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F646" w14:textId="2DC3BC4A" w:rsidR="00213A13" w:rsidRDefault="0039598A">
      <w:pPr>
        <w:ind w:left="637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Załącz</w:t>
      </w:r>
      <w:r w:rsidR="00036CA4">
        <w:rPr>
          <w:rFonts w:ascii="Times New Roman" w:hAnsi="Times New Roman" w:cs="Times New Roman"/>
          <w:b/>
          <w:bCs/>
          <w:sz w:val="18"/>
          <w:szCs w:val="18"/>
        </w:rPr>
        <w:t>nik nr 4 do ogłoszenia z dnia 18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.07.2023 r. dot. naboru na wolne stanowisko pracy: stanowisko urzędnicze </w:t>
      </w:r>
      <w:r w:rsidR="002037A4"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oradca</w:t>
      </w:r>
      <w:r w:rsidR="002037A4">
        <w:rPr>
          <w:rFonts w:ascii="Times New Roman" w:hAnsi="Times New Roman" w:cs="Times New Roman"/>
          <w:b/>
          <w:bCs/>
          <w:sz w:val="18"/>
          <w:szCs w:val="18"/>
        </w:rPr>
        <w:t xml:space="preserve"> K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limatyczny </w:t>
      </w:r>
    </w:p>
    <w:p w14:paraId="0AB5AE28" w14:textId="77777777" w:rsidR="00213A13" w:rsidRDefault="0039598A">
      <w:pPr>
        <w:pStyle w:val="Textbody"/>
        <w:suppressAutoHyphens w:val="0"/>
        <w:spacing w:after="0" w:line="288" w:lineRule="auto"/>
        <w:ind w:hanging="567"/>
        <w:jc w:val="center"/>
        <w:rPr>
          <w:rStyle w:val="Mocnewyrnione"/>
          <w:rFonts w:ascii="Times New Roman" w:hAnsi="Times New Roman" w:cs="Times New Roman"/>
          <w:szCs w:val="22"/>
        </w:rPr>
      </w:pPr>
      <w:r>
        <w:rPr>
          <w:rStyle w:val="Mocnewyrnione"/>
          <w:rFonts w:ascii="Times New Roman" w:hAnsi="Times New Roman" w:cs="Times New Roman"/>
          <w:szCs w:val="22"/>
        </w:rPr>
        <w:t xml:space="preserve">KLAUZULA INFORMACYJNA RODO </w:t>
      </w:r>
    </w:p>
    <w:p w14:paraId="76E6ED06" w14:textId="77777777" w:rsidR="00213A13" w:rsidRPr="00760989" w:rsidRDefault="0039598A">
      <w:pPr>
        <w:pStyle w:val="Textbody"/>
        <w:suppressAutoHyphens w:val="0"/>
        <w:spacing w:after="0" w:line="288" w:lineRule="auto"/>
        <w:ind w:hanging="567"/>
        <w:jc w:val="center"/>
        <w:rPr>
          <w:rStyle w:val="Mocnewyrnione"/>
          <w:rFonts w:ascii="Times New Roman" w:hAnsi="Times New Roman" w:cs="Times New Roman"/>
          <w:b w:val="0"/>
          <w:color w:val="000000" w:themeColor="text1"/>
          <w:szCs w:val="22"/>
        </w:rPr>
      </w:pPr>
      <w:r>
        <w:rPr>
          <w:rStyle w:val="Mocnewyrnione"/>
          <w:rFonts w:ascii="Times New Roman" w:hAnsi="Times New Roman" w:cs="Times New Roman"/>
          <w:szCs w:val="22"/>
        </w:rPr>
        <w:t xml:space="preserve">W REKRUTACJI PROWADZONEJ PRZEZ </w:t>
      </w:r>
      <w:r w:rsidRPr="00657BB7">
        <w:rPr>
          <w:rStyle w:val="Mocnewyrnione"/>
          <w:rFonts w:ascii="Times New Roman" w:hAnsi="Times New Roman" w:cs="Times New Roman"/>
          <w:bCs w:val="0"/>
          <w:color w:val="000000" w:themeColor="text1"/>
          <w:szCs w:val="22"/>
        </w:rPr>
        <w:t>URZ</w:t>
      </w:r>
      <w:r w:rsidRPr="00760989">
        <w:rPr>
          <w:rFonts w:ascii="Times New Roman" w:hAnsi="Times New Roman" w:cs="Times New Roman"/>
          <w:b/>
          <w:bCs/>
          <w:color w:val="000000" w:themeColor="text1"/>
          <w:szCs w:val="22"/>
        </w:rPr>
        <w:t>ĄD MIEJSKI W DĄBIU</w:t>
      </w:r>
    </w:p>
    <w:p w14:paraId="141FFDBD" w14:textId="77777777" w:rsidR="00213A13" w:rsidRDefault="00213A13">
      <w:pPr>
        <w:pStyle w:val="Textbody"/>
        <w:suppressAutoHyphens w:val="0"/>
        <w:spacing w:after="0" w:line="288" w:lineRule="auto"/>
        <w:ind w:hanging="567"/>
        <w:jc w:val="center"/>
        <w:rPr>
          <w:rFonts w:ascii="Times New Roman" w:hAnsi="Times New Roman" w:cs="Times New Roman"/>
          <w:sz w:val="28"/>
        </w:rPr>
      </w:pPr>
    </w:p>
    <w:p w14:paraId="2A55E732" w14:textId="77777777" w:rsidR="00213A13" w:rsidRPr="00760989" w:rsidRDefault="0039598A" w:rsidP="00760989">
      <w:pPr>
        <w:pStyle w:val="Textbody"/>
        <w:spacing w:before="150" w:after="150"/>
        <w:jc w:val="both"/>
        <w:rPr>
          <w:rFonts w:ascii="Arial" w:hAnsi="Arial"/>
          <w:color w:val="000000" w:themeColor="text1"/>
          <w:sz w:val="22"/>
          <w:szCs w:val="22"/>
        </w:rPr>
      </w:pPr>
      <w:r w:rsidRPr="00760989">
        <w:rPr>
          <w:rFonts w:ascii="Arial" w:hAnsi="Arial"/>
          <w:color w:val="000000" w:themeColor="text1"/>
          <w:sz w:val="22"/>
          <w:szCs w:val="22"/>
        </w:rPr>
        <w:t>W zawiązku z obowiązkiem informacyjnym wynikającym z Rozporządzenia Parlamentu Europejskiego i Rady (UE) 2016/679 z dnia 27 kwietnia 2016 r. w sprawie ochrony osób fizycznych w związku z przetwarzaniem danych osobowych i w sprawie swobodnego przepływu takich danych oraz uchylenia dyrektywy 95/46/WE (zwane dalej RODO), informujemy że:</w:t>
      </w:r>
    </w:p>
    <w:p w14:paraId="3C933119" w14:textId="77777777" w:rsidR="00213A13" w:rsidRPr="00760989" w:rsidRDefault="0039598A" w:rsidP="00760989">
      <w:pPr>
        <w:pStyle w:val="Textbody"/>
        <w:numPr>
          <w:ilvl w:val="0"/>
          <w:numId w:val="4"/>
        </w:numPr>
        <w:tabs>
          <w:tab w:val="left" w:pos="0"/>
        </w:tabs>
        <w:spacing w:after="0"/>
        <w:ind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760989">
        <w:rPr>
          <w:rFonts w:ascii="Arial" w:hAnsi="Arial"/>
          <w:color w:val="000000" w:themeColor="text1"/>
          <w:sz w:val="22"/>
          <w:szCs w:val="22"/>
        </w:rPr>
        <w:t>Administratorem danych osobowych kandydatów do pracy jest Urząd Miejski w Dąbiu, reprezentowany przez Burmistrza Miasta Dąbie pl. Mickiewicza 1, 62-660 Dąbie.</w:t>
      </w:r>
    </w:p>
    <w:p w14:paraId="75CF4DF1" w14:textId="77777777" w:rsidR="00213A13" w:rsidRPr="00760989" w:rsidRDefault="0039598A" w:rsidP="00760989">
      <w:pPr>
        <w:pStyle w:val="Textbody"/>
        <w:numPr>
          <w:ilvl w:val="0"/>
          <w:numId w:val="1"/>
        </w:numPr>
        <w:tabs>
          <w:tab w:val="left" w:pos="0"/>
        </w:tabs>
        <w:spacing w:after="0"/>
        <w:ind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760989">
        <w:rPr>
          <w:rFonts w:ascii="Arial" w:hAnsi="Arial"/>
          <w:color w:val="000000" w:themeColor="text1"/>
          <w:sz w:val="22"/>
          <w:szCs w:val="22"/>
        </w:rPr>
        <w:t>Dane osobowe kandydatów do pracy są przetwarzane w celach przeprowadzenia naboru na wolne stanowisko urzędnicze zgodnie z przepisami prawa, w tym publikacji niezbędnych informacji o wyłonionym kandydacie oraz archiwizacji.</w:t>
      </w:r>
    </w:p>
    <w:p w14:paraId="2CEE09CB" w14:textId="77777777" w:rsidR="00213A13" w:rsidRPr="00760989" w:rsidRDefault="0039598A" w:rsidP="00760989">
      <w:pPr>
        <w:pStyle w:val="Textbody"/>
        <w:numPr>
          <w:ilvl w:val="0"/>
          <w:numId w:val="5"/>
        </w:numPr>
        <w:tabs>
          <w:tab w:val="left" w:pos="0"/>
        </w:tabs>
        <w:spacing w:after="0" w:line="240" w:lineRule="auto"/>
        <w:ind w:hanging="283"/>
        <w:rPr>
          <w:rFonts w:ascii="Arial" w:hAnsi="Arial"/>
          <w:color w:val="000000" w:themeColor="text1"/>
          <w:sz w:val="22"/>
          <w:szCs w:val="22"/>
        </w:rPr>
      </w:pPr>
      <w:r w:rsidRPr="00760989">
        <w:rPr>
          <w:rFonts w:ascii="Arial" w:hAnsi="Arial"/>
          <w:color w:val="000000" w:themeColor="text1"/>
          <w:sz w:val="22"/>
          <w:szCs w:val="22"/>
        </w:rPr>
        <w:t>Dane osobowe kandydatów do pracy są przetwarzane w związku z wypełnieniem obowiązku prawnego ciąż</w:t>
      </w:r>
      <w:r w:rsidR="00760989">
        <w:rPr>
          <w:rFonts w:ascii="Arial" w:hAnsi="Arial"/>
          <w:color w:val="000000" w:themeColor="text1"/>
          <w:sz w:val="22"/>
          <w:szCs w:val="22"/>
        </w:rPr>
        <w:t>ącym na administratorze, tj.:</w:t>
      </w:r>
      <w:r w:rsidR="00760989">
        <w:rPr>
          <w:rFonts w:ascii="Arial" w:hAnsi="Arial"/>
          <w:color w:val="000000" w:themeColor="text1"/>
          <w:sz w:val="22"/>
          <w:szCs w:val="22"/>
        </w:rPr>
        <w:br/>
        <w:t xml:space="preserve">- </w:t>
      </w:r>
      <w:r w:rsidRPr="00760989">
        <w:rPr>
          <w:rFonts w:ascii="Arial" w:hAnsi="Arial"/>
          <w:color w:val="000000" w:themeColor="text1"/>
          <w:sz w:val="22"/>
          <w:szCs w:val="22"/>
        </w:rPr>
        <w:t>ustawy z dnia 26 czerwca 1974 r. – Kodeks pracy;</w:t>
      </w:r>
      <w:r w:rsidRPr="00760989">
        <w:rPr>
          <w:rFonts w:ascii="Arial" w:hAnsi="Arial"/>
          <w:color w:val="000000" w:themeColor="text1"/>
          <w:sz w:val="22"/>
          <w:szCs w:val="22"/>
        </w:rPr>
        <w:br/>
        <w:t>- ustawy z dnia 21 listopada 2008 r. o pracownikach samorządowych;</w:t>
      </w:r>
      <w:r w:rsidRPr="00760989">
        <w:rPr>
          <w:rFonts w:ascii="Arial" w:hAnsi="Arial"/>
          <w:color w:val="000000" w:themeColor="text1"/>
          <w:sz w:val="22"/>
          <w:szCs w:val="22"/>
        </w:rPr>
        <w:br/>
        <w:t>- ustawy z dnia 17 lutego 2005 r. o informatyzacji podmiotów realizujących zadania publiczne;</w:t>
      </w:r>
      <w:r w:rsidRPr="00760989">
        <w:rPr>
          <w:rFonts w:ascii="Arial" w:hAnsi="Arial"/>
          <w:color w:val="000000" w:themeColor="text1"/>
          <w:sz w:val="22"/>
          <w:szCs w:val="22"/>
        </w:rPr>
        <w:br/>
        <w:t>- ustawy z dnia 14 lipca 1983 r. o narodowym zasobie archiwalnym i archiwach.</w:t>
      </w:r>
    </w:p>
    <w:p w14:paraId="42FA724F" w14:textId="77777777" w:rsidR="00213A13" w:rsidRPr="00760989" w:rsidRDefault="0039598A" w:rsidP="00760989">
      <w:pPr>
        <w:pStyle w:val="Nagwek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0989">
        <w:rPr>
          <w:rFonts w:ascii="Arial" w:hAnsi="Arial" w:cs="Arial"/>
          <w:color w:val="000000" w:themeColor="text1"/>
          <w:sz w:val="22"/>
          <w:szCs w:val="22"/>
        </w:rPr>
        <w:t>Jeżeli w dokumentach kandydata zawarte są dane inne niż wskazane w obowiązujących przepisach prawa lub dane o których mowa w art. 9 ust. 1 RODO, podstawą prawną przetwarzania danych osobowych jest zgoda kandydata na ich przetwarzanie. Podanie tych danych w dokumentach aplikacyjnych jest równoznaczne z wyrażeniem zgody na ich przetwarzanie. W sprawach związanych z przetwarzaniem danych osobowych można kontaktować się z Inspektorem ochrony danych osobowych pl. Mickiewicza 1,</w:t>
      </w:r>
      <w:r w:rsidR="00760989" w:rsidRPr="00760989">
        <w:rPr>
          <w:rFonts w:ascii="Arial" w:hAnsi="Arial" w:cs="Arial"/>
          <w:color w:val="000000" w:themeColor="text1"/>
          <w:sz w:val="22"/>
          <w:szCs w:val="22"/>
        </w:rPr>
        <w:t xml:space="preserve"> 62-660 Dąbie lub email- sekretariat@gminadabie.pl</w:t>
      </w:r>
    </w:p>
    <w:p w14:paraId="1D001811" w14:textId="77777777" w:rsidR="00213A13" w:rsidRPr="00760989" w:rsidRDefault="0039598A" w:rsidP="00760989">
      <w:pPr>
        <w:pStyle w:val="Textbody"/>
        <w:numPr>
          <w:ilvl w:val="0"/>
          <w:numId w:val="7"/>
        </w:numPr>
        <w:tabs>
          <w:tab w:val="left" w:pos="0"/>
        </w:tabs>
        <w:spacing w:after="0" w:line="240" w:lineRule="auto"/>
        <w:ind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760989">
        <w:rPr>
          <w:rFonts w:ascii="Arial" w:hAnsi="Arial"/>
          <w:color w:val="000000" w:themeColor="text1"/>
          <w:sz w:val="22"/>
          <w:szCs w:val="22"/>
        </w:rPr>
        <w:t xml:space="preserve">Dane osobowe kandydatów do pracy są przetwarzane przez 3 miesiące od daty publikacji informacji  o rozstrzygnięciu naboru w Biuletynie Informacji Publicznej i tablicy ogłoszeń.  Po tym czasie dokumenty kandydatów odrzuconych w procesie naboru będą zniszczone </w:t>
      </w:r>
      <w:r w:rsidR="00760989">
        <w:rPr>
          <w:rFonts w:ascii="Arial" w:hAnsi="Arial"/>
          <w:color w:val="000000" w:themeColor="text1"/>
          <w:sz w:val="22"/>
          <w:szCs w:val="22"/>
        </w:rPr>
        <w:br/>
      </w:r>
      <w:r w:rsidRPr="00760989">
        <w:rPr>
          <w:rFonts w:ascii="Arial" w:hAnsi="Arial"/>
          <w:color w:val="000000" w:themeColor="text1"/>
          <w:sz w:val="22"/>
          <w:szCs w:val="22"/>
        </w:rPr>
        <w:t>w sposób trwały.</w:t>
      </w:r>
    </w:p>
    <w:p w14:paraId="27A81613" w14:textId="77777777" w:rsidR="00213A13" w:rsidRPr="00760989" w:rsidRDefault="0039598A" w:rsidP="00760989">
      <w:pPr>
        <w:pStyle w:val="Textbody"/>
        <w:numPr>
          <w:ilvl w:val="0"/>
          <w:numId w:val="8"/>
        </w:numPr>
        <w:tabs>
          <w:tab w:val="left" w:pos="0"/>
        </w:tabs>
        <w:spacing w:after="0" w:line="240" w:lineRule="auto"/>
        <w:ind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760989">
        <w:rPr>
          <w:rFonts w:ascii="Arial" w:hAnsi="Arial"/>
          <w:color w:val="000000" w:themeColor="text1"/>
          <w:sz w:val="22"/>
          <w:szCs w:val="22"/>
        </w:rPr>
        <w:t xml:space="preserve">Dane osobowe kandydatów przetwarzane na podstawie zgody są przechowywane do czasu wycofania zgody lecz nie dłużej niż przez 3 miesiące od daty publikacji informacji </w:t>
      </w:r>
      <w:r w:rsidR="00760989">
        <w:rPr>
          <w:rFonts w:ascii="Arial" w:hAnsi="Arial"/>
          <w:color w:val="000000" w:themeColor="text1"/>
          <w:sz w:val="22"/>
          <w:szCs w:val="22"/>
        </w:rPr>
        <w:br/>
      </w:r>
      <w:r w:rsidRPr="00760989">
        <w:rPr>
          <w:rFonts w:ascii="Arial" w:hAnsi="Arial"/>
          <w:color w:val="000000" w:themeColor="text1"/>
          <w:sz w:val="22"/>
          <w:szCs w:val="22"/>
        </w:rPr>
        <w:t>o rozstrzygnięciu naboru.</w:t>
      </w:r>
    </w:p>
    <w:p w14:paraId="76639ED5" w14:textId="77777777" w:rsidR="00213A13" w:rsidRPr="00760989" w:rsidRDefault="0039598A" w:rsidP="00760989">
      <w:pPr>
        <w:pStyle w:val="Textbody"/>
        <w:numPr>
          <w:ilvl w:val="0"/>
          <w:numId w:val="9"/>
        </w:numPr>
        <w:tabs>
          <w:tab w:val="left" w:pos="0"/>
        </w:tabs>
        <w:spacing w:after="0" w:line="240" w:lineRule="auto"/>
        <w:ind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760989">
        <w:rPr>
          <w:rFonts w:ascii="Arial" w:hAnsi="Arial"/>
          <w:color w:val="000000" w:themeColor="text1"/>
          <w:sz w:val="22"/>
          <w:szCs w:val="22"/>
        </w:rPr>
        <w:t xml:space="preserve"> Podanie danych osobowych jest dobrowolne, jednakże niepodanie informacji wskazanych w art. 22</w:t>
      </w:r>
      <w:r w:rsidRPr="00760989">
        <w:rPr>
          <w:rFonts w:ascii="Arial" w:hAnsi="Arial"/>
          <w:color w:val="000000" w:themeColor="text1"/>
          <w:sz w:val="22"/>
          <w:szCs w:val="22"/>
          <w:vertAlign w:val="superscript"/>
        </w:rPr>
        <w:t xml:space="preserve">1 </w:t>
      </w:r>
      <w:r w:rsidRPr="00760989">
        <w:rPr>
          <w:rFonts w:ascii="Arial" w:hAnsi="Arial"/>
          <w:color w:val="000000" w:themeColor="text1"/>
          <w:sz w:val="22"/>
          <w:szCs w:val="22"/>
        </w:rPr>
        <w:t xml:space="preserve">§ 1 Kodeksu pracy oraz wynikających z art. 6 ustawy o pracownikach samorządowych (Dz. U. z 2020 r. poz. 1320 ze zm.) spowoduje, że złożona aplikacja nie będzie przez Urząd Miejski w Dąbiu rozpatrywana. </w:t>
      </w:r>
    </w:p>
    <w:p w14:paraId="66D1399A" w14:textId="77777777" w:rsidR="00213A13" w:rsidRPr="00760989" w:rsidRDefault="0039598A" w:rsidP="00760989">
      <w:pPr>
        <w:pStyle w:val="Textbody"/>
        <w:numPr>
          <w:ilvl w:val="0"/>
          <w:numId w:val="10"/>
        </w:numPr>
        <w:tabs>
          <w:tab w:val="left" w:pos="0"/>
        </w:tabs>
        <w:spacing w:after="0" w:line="240" w:lineRule="auto"/>
        <w:ind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760989">
        <w:rPr>
          <w:rFonts w:ascii="Arial" w:hAnsi="Arial"/>
          <w:color w:val="000000" w:themeColor="text1"/>
          <w:sz w:val="22"/>
          <w:szCs w:val="22"/>
        </w:rPr>
        <w:t>Podanie innych danych osobowych niż wskazane w przepisach prawa jest dobrowolne, a ich niepodanie nie ma wpływu na proces naboru.</w:t>
      </w:r>
    </w:p>
    <w:p w14:paraId="039BBC44" w14:textId="77777777" w:rsidR="00213A13" w:rsidRDefault="0039598A">
      <w:pPr>
        <w:pStyle w:val="Textbody"/>
        <w:numPr>
          <w:ilvl w:val="0"/>
          <w:numId w:val="11"/>
        </w:numPr>
        <w:tabs>
          <w:tab w:val="left" w:pos="0"/>
        </w:tabs>
        <w:spacing w:after="0" w:line="240" w:lineRule="auto"/>
        <w:ind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Kandydatom przysługuje prawo dostępu do danych osobowych, prawo do ich sprostowania, prawo do ograniczenia przetwarzania danych osobowych oraz prawo do usunięcia danych osobowych.</w:t>
      </w:r>
    </w:p>
    <w:p w14:paraId="08921EB9" w14:textId="77777777" w:rsidR="00213A13" w:rsidRPr="00760989" w:rsidRDefault="0039598A">
      <w:pPr>
        <w:pStyle w:val="Textbody"/>
        <w:numPr>
          <w:ilvl w:val="0"/>
          <w:numId w:val="12"/>
        </w:numPr>
        <w:tabs>
          <w:tab w:val="left" w:pos="0"/>
        </w:tabs>
        <w:spacing w:after="0" w:line="240" w:lineRule="auto"/>
        <w:ind w:hanging="283"/>
        <w:jc w:val="both"/>
        <w:rPr>
          <w:rFonts w:ascii="Arial" w:hAnsi="Arial"/>
          <w:sz w:val="22"/>
          <w:szCs w:val="22"/>
        </w:rPr>
      </w:pPr>
      <w:r w:rsidRPr="00760989">
        <w:rPr>
          <w:rFonts w:ascii="Arial" w:hAnsi="Arial"/>
          <w:sz w:val="22"/>
          <w:szCs w:val="22"/>
        </w:rPr>
        <w:t>Kandydatom przysługuje prawo do wniesienia skargi do organu nadzorczego tj. Prezesa Urzędu Ochrony Danych Osobowych,</w:t>
      </w:r>
      <w:r w:rsidRPr="00760989">
        <w:rPr>
          <w:rFonts w:ascii="Arial" w:hAnsi="Arial"/>
          <w:color w:val="37C91E"/>
          <w:sz w:val="22"/>
          <w:szCs w:val="22"/>
        </w:rPr>
        <w:t xml:space="preserve"> </w:t>
      </w:r>
      <w:r w:rsidRPr="00760989">
        <w:rPr>
          <w:rFonts w:ascii="Arial" w:hAnsi="Arial"/>
          <w:color w:val="000000" w:themeColor="text1"/>
          <w:sz w:val="22"/>
          <w:szCs w:val="22"/>
        </w:rPr>
        <w:t>ul. Stawki 2, 00-193 Warszawa.</w:t>
      </w:r>
    </w:p>
    <w:p w14:paraId="68B16483" w14:textId="77777777" w:rsidR="00213A13" w:rsidRPr="00760989" w:rsidRDefault="0039598A" w:rsidP="00760989">
      <w:pPr>
        <w:pStyle w:val="Textbody"/>
        <w:numPr>
          <w:ilvl w:val="0"/>
          <w:numId w:val="13"/>
        </w:numPr>
        <w:tabs>
          <w:tab w:val="left" w:pos="0"/>
          <w:tab w:val="left" w:pos="142"/>
        </w:tabs>
        <w:spacing w:after="0" w:line="240" w:lineRule="auto"/>
        <w:ind w:hanging="283"/>
        <w:jc w:val="both"/>
        <w:rPr>
          <w:rFonts w:ascii="Arial" w:hAnsi="Arial"/>
          <w:sz w:val="22"/>
          <w:szCs w:val="22"/>
        </w:rPr>
      </w:pPr>
      <w:r w:rsidRPr="00760989">
        <w:rPr>
          <w:rFonts w:ascii="Arial" w:hAnsi="Arial"/>
          <w:sz w:val="22"/>
          <w:szCs w:val="22"/>
        </w:rPr>
        <w:lastRenderedPageBreak/>
        <w:t>Dane kandydatów będą ujawnione podmiotom, które świadczą usługi na podstawie zawartych umów dotyczących</w:t>
      </w:r>
    </w:p>
    <w:p w14:paraId="7869F677" w14:textId="77777777" w:rsidR="00213A13" w:rsidRPr="00760989" w:rsidRDefault="0039598A" w:rsidP="00760989">
      <w:pPr>
        <w:pStyle w:val="Textbody"/>
        <w:tabs>
          <w:tab w:val="left" w:pos="494"/>
        </w:tabs>
        <w:spacing w:after="0" w:line="240" w:lineRule="auto"/>
        <w:jc w:val="both"/>
        <w:rPr>
          <w:rFonts w:ascii="Arial" w:hAnsi="Arial"/>
          <w:sz w:val="22"/>
          <w:szCs w:val="22"/>
        </w:rPr>
      </w:pPr>
      <w:r w:rsidRPr="00760989">
        <w:rPr>
          <w:rFonts w:ascii="Arial" w:hAnsi="Arial"/>
          <w:sz w:val="22"/>
          <w:szCs w:val="22"/>
        </w:rPr>
        <w:t>a) serwisu i wsparcia systemów informatycznych;</w:t>
      </w:r>
    </w:p>
    <w:p w14:paraId="14211D42" w14:textId="77777777" w:rsidR="00213A13" w:rsidRPr="00760989" w:rsidRDefault="0039598A" w:rsidP="00760989">
      <w:pPr>
        <w:pStyle w:val="Textbody"/>
        <w:tabs>
          <w:tab w:val="left" w:pos="550"/>
        </w:tabs>
        <w:spacing w:after="0" w:line="240" w:lineRule="auto"/>
        <w:jc w:val="both"/>
        <w:rPr>
          <w:rFonts w:ascii="Arial" w:hAnsi="Arial"/>
          <w:sz w:val="22"/>
          <w:szCs w:val="22"/>
        </w:rPr>
      </w:pPr>
      <w:r w:rsidRPr="00760989">
        <w:rPr>
          <w:rFonts w:ascii="Arial" w:hAnsi="Arial"/>
          <w:sz w:val="22"/>
          <w:szCs w:val="22"/>
        </w:rPr>
        <w:t>b) niszczenia dokumentacji;</w:t>
      </w:r>
    </w:p>
    <w:p w14:paraId="556C215A" w14:textId="77777777" w:rsidR="00213A13" w:rsidRPr="00760989" w:rsidRDefault="0039598A" w:rsidP="00760989">
      <w:pPr>
        <w:pStyle w:val="Textbody"/>
        <w:tabs>
          <w:tab w:val="left" w:pos="1570"/>
        </w:tabs>
        <w:spacing w:after="0" w:line="240" w:lineRule="auto"/>
        <w:jc w:val="both"/>
        <w:rPr>
          <w:rFonts w:ascii="Arial" w:hAnsi="Arial"/>
          <w:sz w:val="22"/>
          <w:szCs w:val="22"/>
        </w:rPr>
      </w:pPr>
      <w:r w:rsidRPr="00760989">
        <w:rPr>
          <w:rFonts w:ascii="Arial" w:hAnsi="Arial"/>
          <w:sz w:val="22"/>
          <w:szCs w:val="22"/>
        </w:rPr>
        <w:t>c</w:t>
      </w:r>
      <w:r w:rsidR="00760989">
        <w:rPr>
          <w:rFonts w:ascii="Arial" w:hAnsi="Arial"/>
          <w:sz w:val="22"/>
          <w:szCs w:val="22"/>
        </w:rPr>
        <w:t>)</w:t>
      </w:r>
      <w:r w:rsidRPr="00760989">
        <w:rPr>
          <w:rFonts w:ascii="Arial" w:hAnsi="Arial"/>
          <w:sz w:val="22"/>
          <w:szCs w:val="22"/>
        </w:rPr>
        <w:t xml:space="preserve"> wysyłania przesyłek pocztowych.</w:t>
      </w:r>
    </w:p>
    <w:p w14:paraId="30485243" w14:textId="77777777" w:rsidR="00213A13" w:rsidRPr="00760989" w:rsidRDefault="0039598A" w:rsidP="00760989">
      <w:pPr>
        <w:pStyle w:val="Textbody"/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ind w:hanging="283"/>
        <w:jc w:val="both"/>
        <w:rPr>
          <w:rFonts w:ascii="Arial" w:hAnsi="Arial"/>
          <w:sz w:val="22"/>
          <w:szCs w:val="22"/>
        </w:rPr>
      </w:pPr>
      <w:r w:rsidRPr="00760989">
        <w:rPr>
          <w:rFonts w:ascii="Arial" w:hAnsi="Arial"/>
          <w:sz w:val="22"/>
          <w:szCs w:val="22"/>
        </w:rPr>
        <w:t xml:space="preserve"> Dane osobowe kandydatów nie są przetwarzane w sposób zautomatyzowany w celu podjęcia jakichkolwiek decyzji.</w:t>
      </w:r>
    </w:p>
    <w:p w14:paraId="6188A2A3" w14:textId="77777777" w:rsidR="00213A13" w:rsidRDefault="00213A13">
      <w:pPr>
        <w:tabs>
          <w:tab w:val="left" w:pos="0"/>
        </w:tabs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14:paraId="51D4404C" w14:textId="77777777" w:rsidR="00213A13" w:rsidRDefault="00213A13">
      <w:pPr>
        <w:pStyle w:val="Textbody"/>
        <w:tabs>
          <w:tab w:val="left" w:pos="494"/>
        </w:tabs>
        <w:spacing w:after="0" w:line="240" w:lineRule="auto"/>
        <w:ind w:left="494"/>
        <w:jc w:val="both"/>
        <w:rPr>
          <w:rFonts w:ascii="Times New Roman" w:hAnsi="Times New Roman" w:cs="Times New Roman"/>
          <w:szCs w:val="22"/>
        </w:rPr>
      </w:pPr>
    </w:p>
    <w:p w14:paraId="56B391D4" w14:textId="77777777" w:rsidR="00213A13" w:rsidRDefault="00213A13">
      <w:pPr>
        <w:pStyle w:val="Textbody"/>
        <w:tabs>
          <w:tab w:val="left" w:pos="1570"/>
        </w:tabs>
        <w:spacing w:after="0" w:line="240" w:lineRule="auto"/>
        <w:ind w:left="550"/>
        <w:jc w:val="both"/>
        <w:rPr>
          <w:rFonts w:ascii="Times New Roman" w:hAnsi="Times New Roman" w:cs="Times New Roman"/>
          <w:szCs w:val="22"/>
        </w:rPr>
      </w:pPr>
    </w:p>
    <w:p w14:paraId="41EE5346" w14:textId="77777777" w:rsidR="00213A13" w:rsidRDefault="00213A13">
      <w:pPr>
        <w:ind w:left="4956" w:firstLine="709"/>
        <w:jc w:val="both"/>
      </w:pPr>
    </w:p>
    <w:p w14:paraId="6EFD756D" w14:textId="77777777" w:rsidR="00213A13" w:rsidRDefault="0039598A">
      <w:pPr>
        <w:ind w:left="4956" w:firstLine="709"/>
        <w:jc w:val="both"/>
      </w:pPr>
      <w:r>
        <w:t>..........................................</w:t>
      </w:r>
    </w:p>
    <w:p w14:paraId="0C8EBE01" w14:textId="77777777" w:rsidR="00213A13" w:rsidRDefault="0039598A">
      <w:pPr>
        <w:ind w:left="4956" w:firstLine="709"/>
        <w:jc w:val="both"/>
        <w:rPr>
          <w:rFonts w:ascii="Times New Roman" w:hAnsi="Times New Roman" w:cs="Times New Roman"/>
          <w:sz w:val="28"/>
        </w:rPr>
      </w:pPr>
      <w:r>
        <w:rPr>
          <w:sz w:val="18"/>
          <w:szCs w:val="18"/>
        </w:rPr>
        <w:t xml:space="preserve"> (data i czytelny podpis kandydata)</w:t>
      </w:r>
    </w:p>
    <w:p w14:paraId="5B1BD2F3" w14:textId="77777777" w:rsidR="00213A13" w:rsidRDefault="00213A13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578A305" w14:textId="77777777" w:rsidR="00213A13" w:rsidRDefault="00213A13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012E27E" w14:textId="77777777" w:rsidR="00213A13" w:rsidRDefault="00213A13"/>
    <w:sectPr w:rsidR="00213A1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BAF8" w14:textId="77777777" w:rsidR="000B4FEA" w:rsidRDefault="000B4FEA">
      <w:pPr>
        <w:spacing w:after="0" w:line="240" w:lineRule="auto"/>
      </w:pPr>
      <w:r>
        <w:separator/>
      </w:r>
    </w:p>
  </w:endnote>
  <w:endnote w:type="continuationSeparator" w:id="0">
    <w:p w14:paraId="0857F758" w14:textId="77777777" w:rsidR="000B4FEA" w:rsidRDefault="000B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6D9E" w14:textId="77777777" w:rsidR="000B4FEA" w:rsidRDefault="000B4FEA">
      <w:pPr>
        <w:spacing w:after="0" w:line="240" w:lineRule="auto"/>
      </w:pPr>
      <w:r>
        <w:separator/>
      </w:r>
    </w:p>
  </w:footnote>
  <w:footnote w:type="continuationSeparator" w:id="0">
    <w:p w14:paraId="5BBC8158" w14:textId="77777777" w:rsidR="000B4FEA" w:rsidRDefault="000B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0FED" w14:textId="77777777" w:rsidR="00213A13" w:rsidRDefault="0039598A">
    <w:pPr>
      <w:pStyle w:val="Nagwek"/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 wp14:anchorId="5501BD8C" wp14:editId="3ED197B3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5722620" cy="876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4064"/>
    <w:multiLevelType w:val="multilevel"/>
    <w:tmpl w:val="E27A0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7A019E"/>
    <w:multiLevelType w:val="multilevel"/>
    <w:tmpl w:val="52E447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7F751A"/>
    <w:multiLevelType w:val="multilevel"/>
    <w:tmpl w:val="7494B8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 w16cid:durableId="1252156425">
    <w:abstractNumId w:val="1"/>
  </w:num>
  <w:num w:numId="2" w16cid:durableId="1661544089">
    <w:abstractNumId w:val="2"/>
  </w:num>
  <w:num w:numId="3" w16cid:durableId="2141797399">
    <w:abstractNumId w:val="0"/>
  </w:num>
  <w:num w:numId="4" w16cid:durableId="2046900596">
    <w:abstractNumId w:val="1"/>
    <w:lvlOverride w:ilvl="0">
      <w:startOverride w:val="1"/>
    </w:lvlOverride>
  </w:num>
  <w:num w:numId="5" w16cid:durableId="1454322279">
    <w:abstractNumId w:val="1"/>
  </w:num>
  <w:num w:numId="6" w16cid:durableId="416749572">
    <w:abstractNumId w:val="1"/>
  </w:num>
  <w:num w:numId="7" w16cid:durableId="479152059">
    <w:abstractNumId w:val="1"/>
  </w:num>
  <w:num w:numId="8" w16cid:durableId="1485703081">
    <w:abstractNumId w:val="1"/>
  </w:num>
  <w:num w:numId="9" w16cid:durableId="485365194">
    <w:abstractNumId w:val="1"/>
  </w:num>
  <w:num w:numId="10" w16cid:durableId="1083378067">
    <w:abstractNumId w:val="1"/>
  </w:num>
  <w:num w:numId="11" w16cid:durableId="319702225">
    <w:abstractNumId w:val="1"/>
  </w:num>
  <w:num w:numId="12" w16cid:durableId="1776097315">
    <w:abstractNumId w:val="1"/>
  </w:num>
  <w:num w:numId="13" w16cid:durableId="1435902455">
    <w:abstractNumId w:val="1"/>
  </w:num>
  <w:num w:numId="14" w16cid:durableId="88429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13"/>
    <w:rsid w:val="00036CA4"/>
    <w:rsid w:val="000B4FEA"/>
    <w:rsid w:val="002037A4"/>
    <w:rsid w:val="00213A13"/>
    <w:rsid w:val="0039598A"/>
    <w:rsid w:val="00657BB7"/>
    <w:rsid w:val="007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ED7B"/>
  <w15:docId w15:val="{2CB0C4B5-833D-4A03-8267-8F83A08F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FDE"/>
    <w:pPr>
      <w:spacing w:after="160" w:line="259" w:lineRule="auto"/>
    </w:pPr>
    <w:rPr>
      <w:rFonts w:ascii="Calibri" w:eastAsia="Calibri" w:hAnsi="Calibri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7FDE"/>
  </w:style>
  <w:style w:type="character" w:customStyle="1" w:styleId="StopkaZnak">
    <w:name w:val="Stopka Znak"/>
    <w:basedOn w:val="Domylnaczcionkaakapitu"/>
    <w:link w:val="Stopka"/>
    <w:uiPriority w:val="99"/>
    <w:qFormat/>
    <w:rsid w:val="00947FDE"/>
  </w:style>
  <w:style w:type="character" w:customStyle="1" w:styleId="czeinternetowe">
    <w:name w:val="Łącze internetowe"/>
    <w:basedOn w:val="Domylnaczcionkaakapitu"/>
    <w:uiPriority w:val="99"/>
    <w:unhideWhenUsed/>
    <w:rsid w:val="00947FDE"/>
    <w:rPr>
      <w:color w:val="0563C1" w:themeColor="hyperlink"/>
      <w:u w:val="single"/>
    </w:rPr>
  </w:style>
  <w:style w:type="character" w:customStyle="1" w:styleId="Mocnewyrnione">
    <w:name w:val="Mocne wyróżnione"/>
    <w:basedOn w:val="Domylnaczcionkaakapitu"/>
    <w:qFormat/>
    <w:rsid w:val="00947FDE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47F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47FD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Normalny"/>
    <w:qFormat/>
    <w:rsid w:val="00947FDE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numbering" w:customStyle="1" w:styleId="WW8Num6">
    <w:name w:val="WW8Num6"/>
    <w:qFormat/>
    <w:rsid w:val="00947FDE"/>
  </w:style>
  <w:style w:type="character" w:customStyle="1" w:styleId="Nagwek2Znak">
    <w:name w:val="Nagłówek 2 Znak"/>
    <w:basedOn w:val="Domylnaczcionkaakapitu"/>
    <w:link w:val="Nagwek2"/>
    <w:uiPriority w:val="9"/>
    <w:rsid w:val="0076098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Jóźków</dc:creator>
  <dc:description/>
  <cp:lastModifiedBy>Użytkownik systemu Windows</cp:lastModifiedBy>
  <cp:revision>2</cp:revision>
  <dcterms:created xsi:type="dcterms:W3CDTF">2023-07-18T13:05:00Z</dcterms:created>
  <dcterms:modified xsi:type="dcterms:W3CDTF">2023-07-18T13:05:00Z</dcterms:modified>
  <dc:language>pl-PL</dc:language>
</cp:coreProperties>
</file>